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94" w:rsidRDefault="00F82394" w:rsidP="00F82394">
      <w:pPr>
        <w:bidi/>
        <w:spacing w:before="80" w:after="0" w:line="304" w:lineRule="atLeast"/>
        <w:ind w:left="-142" w:right="142" w:firstLine="100"/>
        <w:jc w:val="center"/>
        <w:rPr>
          <w:rFonts w:asciiTheme="minorBidi" w:eastAsia="Times New Roman" w:hAnsiTheme="minorBidi" w:hint="cs"/>
          <w:b/>
          <w:bCs/>
          <w:sz w:val="28"/>
          <w:szCs w:val="28"/>
          <w:u w:val="single"/>
          <w:rtl/>
          <w:lang w:eastAsia="fr-FR"/>
        </w:rPr>
      </w:pPr>
      <w:bookmarkStart w:id="0" w:name="2"/>
      <w:proofErr w:type="gramStart"/>
      <w:r w:rsidRPr="00F82394">
        <w:rPr>
          <w:rFonts w:asciiTheme="minorBidi" w:eastAsia="Times New Roman" w:hAnsiTheme="minorBidi"/>
          <w:b/>
          <w:bCs/>
          <w:sz w:val="28"/>
          <w:szCs w:val="28"/>
          <w:u w:val="single"/>
          <w:rtl/>
          <w:lang w:eastAsia="fr-FR"/>
        </w:rPr>
        <w:t>الغنى</w:t>
      </w:r>
      <w:bookmarkEnd w:id="0"/>
      <w:proofErr w:type="gramEnd"/>
      <w:r w:rsidRPr="00F82394">
        <w:rPr>
          <w:rFonts w:asciiTheme="minorBidi" w:eastAsia="Times New Roman" w:hAnsiTheme="minorBidi" w:hint="cs"/>
          <w:b/>
          <w:bCs/>
          <w:sz w:val="28"/>
          <w:szCs w:val="28"/>
          <w:u w:val="single"/>
          <w:rtl/>
          <w:lang w:eastAsia="fr-FR"/>
        </w:rPr>
        <w:t xml:space="preserve"> و الفقر 11</w:t>
      </w:r>
    </w:p>
    <w:p w:rsidR="00F82394" w:rsidRPr="00F82394" w:rsidRDefault="00F82394" w:rsidP="00F82394">
      <w:pPr>
        <w:bidi/>
        <w:spacing w:before="80" w:after="0" w:line="304" w:lineRule="atLeast"/>
        <w:ind w:left="-142" w:right="142" w:firstLine="100"/>
        <w:jc w:val="center"/>
        <w:rPr>
          <w:rFonts w:asciiTheme="minorBidi" w:eastAsia="Times New Roman" w:hAnsiTheme="minorBidi"/>
          <w:b/>
          <w:bCs/>
          <w:sz w:val="28"/>
          <w:szCs w:val="28"/>
          <w:u w:val="single"/>
          <w:lang w:eastAsia="fr-FR"/>
        </w:rPr>
      </w:pP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 xml:space="preserve">وهو وجود كل ما يحتاج إليه من الأموال، وهذا أقل مراتبه، وفوق ذلك مراتب لا تحصى، حتى ينتهي إلى جمع </w:t>
      </w:r>
      <w:proofErr w:type="spellStart"/>
      <w:r w:rsidRPr="00F82394">
        <w:rPr>
          <w:rFonts w:asciiTheme="minorBidi" w:eastAsia="Times New Roman" w:hAnsiTheme="minorBidi"/>
          <w:b/>
          <w:bCs/>
          <w:sz w:val="28"/>
          <w:szCs w:val="28"/>
          <w:rtl/>
          <w:lang w:eastAsia="fr-FR"/>
        </w:rPr>
        <w:t>اكثر</w:t>
      </w:r>
      <w:proofErr w:type="spellEnd"/>
      <w:r w:rsidRPr="00F82394">
        <w:rPr>
          <w:rFonts w:asciiTheme="minorBidi" w:eastAsia="Times New Roman" w:hAnsiTheme="minorBidi"/>
          <w:b/>
          <w:bCs/>
          <w:sz w:val="28"/>
          <w:szCs w:val="28"/>
          <w:rtl/>
          <w:lang w:eastAsia="fr-FR"/>
        </w:rPr>
        <w:t xml:space="preserve"> أموال الدنيا، كما اتفق لبعض الملوك.</w:t>
      </w: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proofErr w:type="gramStart"/>
      <w:r w:rsidRPr="00F82394">
        <w:rPr>
          <w:rFonts w:asciiTheme="minorBidi" w:eastAsia="Times New Roman" w:hAnsiTheme="minorBidi"/>
          <w:b/>
          <w:bCs/>
          <w:sz w:val="28"/>
          <w:szCs w:val="28"/>
          <w:rtl/>
          <w:lang w:eastAsia="fr-FR"/>
        </w:rPr>
        <w:t>ثم</w:t>
      </w:r>
      <w:proofErr w:type="gramEnd"/>
      <w:r w:rsidRPr="00F82394">
        <w:rPr>
          <w:rFonts w:asciiTheme="minorBidi" w:eastAsia="Times New Roman" w:hAnsiTheme="minorBidi"/>
          <w:b/>
          <w:bCs/>
          <w:sz w:val="28"/>
          <w:szCs w:val="28"/>
          <w:rtl/>
          <w:lang w:eastAsia="fr-FR"/>
        </w:rPr>
        <w:t xml:space="preserve"> (الغنيُّ) إما أن يكون بحيث يسعى في طلب المال وجمعه ويتعب في تحصيله ويكره خروجه عن يده ويتأذى </w:t>
      </w:r>
      <w:proofErr w:type="spellStart"/>
      <w:r w:rsidRPr="00F82394">
        <w:rPr>
          <w:rFonts w:asciiTheme="minorBidi" w:eastAsia="Times New Roman" w:hAnsiTheme="minorBidi"/>
          <w:b/>
          <w:bCs/>
          <w:sz w:val="28"/>
          <w:szCs w:val="28"/>
          <w:rtl/>
          <w:lang w:eastAsia="fr-FR"/>
        </w:rPr>
        <w:t>به</w:t>
      </w:r>
      <w:proofErr w:type="spellEnd"/>
      <w:r w:rsidRPr="00F82394">
        <w:rPr>
          <w:rFonts w:asciiTheme="minorBidi" w:eastAsia="Times New Roman" w:hAnsiTheme="minorBidi"/>
          <w:b/>
          <w:bCs/>
          <w:sz w:val="28"/>
          <w:szCs w:val="28"/>
          <w:rtl/>
          <w:lang w:eastAsia="fr-FR"/>
        </w:rPr>
        <w:t xml:space="preserve">، وهذا غنى حريص. أو يكون بحيث لا يتعب ولا يسعى في تحصيله، إلا أنه لما أتاه أخذه وفرح </w:t>
      </w:r>
      <w:proofErr w:type="spellStart"/>
      <w:r w:rsidRPr="00F82394">
        <w:rPr>
          <w:rFonts w:asciiTheme="minorBidi" w:eastAsia="Times New Roman" w:hAnsiTheme="minorBidi"/>
          <w:b/>
          <w:bCs/>
          <w:sz w:val="28"/>
          <w:szCs w:val="28"/>
          <w:rtl/>
          <w:lang w:eastAsia="fr-FR"/>
        </w:rPr>
        <w:t>به</w:t>
      </w:r>
      <w:proofErr w:type="spellEnd"/>
      <w:r w:rsidRPr="00F82394">
        <w:rPr>
          <w:rFonts w:asciiTheme="minorBidi" w:eastAsia="Times New Roman" w:hAnsiTheme="minorBidi"/>
          <w:b/>
          <w:bCs/>
          <w:sz w:val="28"/>
          <w:szCs w:val="28"/>
          <w:rtl/>
          <w:lang w:eastAsia="fr-FR"/>
        </w:rPr>
        <w:t xml:space="preserve">، مع تأذيه بفقده وكراهته له، وهذا أيضاً لا يخلو عن الحرص لحزنه بفقده أو يكون بحيث لا يتعب في طلبه ولا يرغب فيه رغبة يفرح بحصوله ويتأذى بفقده، ولكن لما أتاه </w:t>
      </w:r>
      <w:proofErr w:type="spellStart"/>
      <w:r w:rsidRPr="00F82394">
        <w:rPr>
          <w:rFonts w:asciiTheme="minorBidi" w:eastAsia="Times New Roman" w:hAnsiTheme="minorBidi"/>
          <w:b/>
          <w:bCs/>
          <w:sz w:val="28"/>
          <w:szCs w:val="28"/>
          <w:rtl/>
          <w:lang w:eastAsia="fr-FR"/>
        </w:rPr>
        <w:t>رضى</w:t>
      </w:r>
      <w:proofErr w:type="spellEnd"/>
      <w:r w:rsidRPr="00F82394">
        <w:rPr>
          <w:rFonts w:asciiTheme="minorBidi" w:eastAsia="Times New Roman" w:hAnsiTheme="minorBidi"/>
          <w:b/>
          <w:bCs/>
          <w:sz w:val="28"/>
          <w:szCs w:val="28"/>
          <w:rtl/>
          <w:lang w:eastAsia="fr-FR"/>
        </w:rPr>
        <w:t xml:space="preserve"> </w:t>
      </w:r>
      <w:proofErr w:type="spellStart"/>
      <w:r w:rsidRPr="00F82394">
        <w:rPr>
          <w:rFonts w:asciiTheme="minorBidi" w:eastAsia="Times New Roman" w:hAnsiTheme="minorBidi"/>
          <w:b/>
          <w:bCs/>
          <w:sz w:val="28"/>
          <w:szCs w:val="28"/>
          <w:rtl/>
          <w:lang w:eastAsia="fr-FR"/>
        </w:rPr>
        <w:t>به</w:t>
      </w:r>
      <w:proofErr w:type="spellEnd"/>
      <w:r w:rsidRPr="00F82394">
        <w:rPr>
          <w:rFonts w:asciiTheme="minorBidi" w:eastAsia="Times New Roman" w:hAnsiTheme="minorBidi"/>
          <w:b/>
          <w:bCs/>
          <w:sz w:val="28"/>
          <w:szCs w:val="28"/>
          <w:rtl/>
          <w:lang w:eastAsia="fr-FR"/>
        </w:rPr>
        <w:t>: إما مع تساوى وجوده وعدمه أو مع كون وجوده أحب إليه من عدمه، ومثله الغني الراضي والقانع.</w:t>
      </w: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 xml:space="preserve">وأيضاً الغني </w:t>
      </w:r>
      <w:proofErr w:type="gramStart"/>
      <w:r w:rsidRPr="00F82394">
        <w:rPr>
          <w:rFonts w:asciiTheme="minorBidi" w:eastAsia="Times New Roman" w:hAnsiTheme="minorBidi"/>
          <w:b/>
          <w:bCs/>
          <w:sz w:val="28"/>
          <w:szCs w:val="28"/>
          <w:rtl/>
          <w:lang w:eastAsia="fr-FR"/>
        </w:rPr>
        <w:t>إما</w:t>
      </w:r>
      <w:proofErr w:type="gramEnd"/>
      <w:r w:rsidRPr="00F82394">
        <w:rPr>
          <w:rFonts w:asciiTheme="minorBidi" w:eastAsia="Times New Roman" w:hAnsiTheme="minorBidi"/>
          <w:b/>
          <w:bCs/>
          <w:sz w:val="28"/>
          <w:szCs w:val="28"/>
          <w:rtl/>
          <w:lang w:eastAsia="fr-FR"/>
        </w:rPr>
        <w:t xml:space="preserve"> أن يكون جميع ماله حلالا، أو يكون بعضه أو كله حراماً.</w:t>
      </w: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 xml:space="preserve">وأيضاً إما يمسكه غاية </w:t>
      </w:r>
      <w:proofErr w:type="spellStart"/>
      <w:r w:rsidRPr="00F82394">
        <w:rPr>
          <w:rFonts w:asciiTheme="minorBidi" w:eastAsia="Times New Roman" w:hAnsiTheme="minorBidi"/>
          <w:b/>
          <w:bCs/>
          <w:sz w:val="28"/>
          <w:szCs w:val="28"/>
          <w:rtl/>
          <w:lang w:eastAsia="fr-FR"/>
        </w:rPr>
        <w:t>الامساك</w:t>
      </w:r>
      <w:proofErr w:type="spellEnd"/>
      <w:r w:rsidRPr="00F82394">
        <w:rPr>
          <w:rFonts w:asciiTheme="minorBidi" w:eastAsia="Times New Roman" w:hAnsiTheme="minorBidi"/>
          <w:b/>
          <w:bCs/>
          <w:sz w:val="28"/>
          <w:szCs w:val="28"/>
          <w:rtl/>
          <w:lang w:eastAsia="fr-FR"/>
        </w:rPr>
        <w:t xml:space="preserve">، بحيث لا يؤدي شيئاً من حقوقه الواجبة والمستحبة، أو ينفقه في مصارفه اللائقة. </w:t>
      </w:r>
      <w:proofErr w:type="spellStart"/>
      <w:r w:rsidRPr="00F82394">
        <w:rPr>
          <w:rFonts w:asciiTheme="minorBidi" w:eastAsia="Times New Roman" w:hAnsiTheme="minorBidi"/>
          <w:b/>
          <w:bCs/>
          <w:sz w:val="28"/>
          <w:szCs w:val="28"/>
          <w:rtl/>
          <w:lang w:eastAsia="fr-FR"/>
        </w:rPr>
        <w:t>وللانفاق</w:t>
      </w:r>
      <w:proofErr w:type="spellEnd"/>
      <w:r w:rsidRPr="00F82394">
        <w:rPr>
          <w:rFonts w:asciiTheme="minorBidi" w:eastAsia="Times New Roman" w:hAnsiTheme="minorBidi"/>
          <w:b/>
          <w:bCs/>
          <w:sz w:val="28"/>
          <w:szCs w:val="28"/>
          <w:rtl/>
          <w:lang w:eastAsia="fr-FR"/>
        </w:rPr>
        <w:t xml:space="preserve"> مراتب شتى: </w:t>
      </w:r>
      <w:proofErr w:type="spellStart"/>
      <w:r w:rsidRPr="00F82394">
        <w:rPr>
          <w:rFonts w:asciiTheme="minorBidi" w:eastAsia="Times New Roman" w:hAnsiTheme="minorBidi"/>
          <w:b/>
          <w:bCs/>
          <w:sz w:val="28"/>
          <w:szCs w:val="28"/>
          <w:rtl/>
          <w:lang w:eastAsia="fr-FR"/>
        </w:rPr>
        <w:t>ادناها</w:t>
      </w:r>
      <w:proofErr w:type="spellEnd"/>
      <w:r w:rsidRPr="00F82394">
        <w:rPr>
          <w:rFonts w:asciiTheme="minorBidi" w:eastAsia="Times New Roman" w:hAnsiTheme="minorBidi"/>
          <w:b/>
          <w:bCs/>
          <w:sz w:val="28"/>
          <w:szCs w:val="28"/>
          <w:rtl/>
          <w:lang w:eastAsia="fr-FR"/>
        </w:rPr>
        <w:t xml:space="preserve"> أن يؤدى الحقوق الواجبة، </w:t>
      </w:r>
      <w:proofErr w:type="spellStart"/>
      <w:r w:rsidRPr="00F82394">
        <w:rPr>
          <w:rFonts w:asciiTheme="minorBidi" w:eastAsia="Times New Roman" w:hAnsiTheme="minorBidi"/>
          <w:b/>
          <w:bCs/>
          <w:sz w:val="28"/>
          <w:szCs w:val="28"/>
          <w:rtl/>
          <w:lang w:eastAsia="fr-FR"/>
        </w:rPr>
        <w:t>واعلاها</w:t>
      </w:r>
      <w:proofErr w:type="spellEnd"/>
      <w:r w:rsidRPr="00F82394">
        <w:rPr>
          <w:rFonts w:asciiTheme="minorBidi" w:eastAsia="Times New Roman" w:hAnsiTheme="minorBidi"/>
          <w:b/>
          <w:bCs/>
          <w:sz w:val="28"/>
          <w:szCs w:val="28"/>
          <w:rtl/>
          <w:lang w:eastAsia="fr-FR"/>
        </w:rPr>
        <w:t xml:space="preserve"> أن يبذل كلما يزيد عن أقل مراتب الغنى، بحيث لو تعدى عنه يسيراً صار فقيراً.</w:t>
      </w: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 </w:t>
      </w:r>
    </w:p>
    <w:p w:rsidR="00F82394" w:rsidRPr="00F82394" w:rsidRDefault="00F82394" w:rsidP="00F82394">
      <w:pPr>
        <w:bidi/>
        <w:spacing w:before="80" w:after="0" w:line="304" w:lineRule="atLeast"/>
        <w:ind w:left="-142" w:right="142" w:firstLine="100"/>
        <w:rPr>
          <w:rFonts w:asciiTheme="minorBidi" w:eastAsia="Times New Roman" w:hAnsiTheme="minorBidi"/>
          <w:b/>
          <w:bCs/>
          <w:sz w:val="28"/>
          <w:szCs w:val="28"/>
          <w:rtl/>
          <w:lang w:eastAsia="fr-FR"/>
        </w:rPr>
      </w:pPr>
      <w:bookmarkStart w:id="1" w:name="3"/>
      <w:r w:rsidRPr="00F82394">
        <w:rPr>
          <w:rFonts w:asciiTheme="minorBidi" w:eastAsia="Times New Roman" w:hAnsiTheme="minorBidi"/>
          <w:b/>
          <w:bCs/>
          <w:sz w:val="28"/>
          <w:szCs w:val="28"/>
          <w:rtl/>
          <w:lang w:eastAsia="fr-FR"/>
        </w:rPr>
        <w:t>فصل</w:t>
      </w:r>
      <w:bookmarkEnd w:id="1"/>
    </w:p>
    <w:p w:rsidR="00F82394" w:rsidRPr="00F82394" w:rsidRDefault="00F82394" w:rsidP="00F82394">
      <w:pPr>
        <w:bidi/>
        <w:spacing w:before="80" w:after="0" w:line="304" w:lineRule="atLeast"/>
        <w:ind w:left="-142" w:right="142" w:firstLine="100"/>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ذم الغنى</w:t>
      </w: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proofErr w:type="gramStart"/>
      <w:r w:rsidRPr="00F82394">
        <w:rPr>
          <w:rFonts w:asciiTheme="minorBidi" w:eastAsia="Times New Roman" w:hAnsiTheme="minorBidi"/>
          <w:b/>
          <w:bCs/>
          <w:sz w:val="28"/>
          <w:szCs w:val="28"/>
          <w:rtl/>
          <w:lang w:eastAsia="fr-FR"/>
        </w:rPr>
        <w:t>الغنى</w:t>
      </w:r>
      <w:proofErr w:type="gramEnd"/>
      <w:r w:rsidRPr="00F82394">
        <w:rPr>
          <w:rFonts w:asciiTheme="minorBidi" w:eastAsia="Times New Roman" w:hAnsiTheme="minorBidi"/>
          <w:b/>
          <w:bCs/>
          <w:sz w:val="28"/>
          <w:szCs w:val="28"/>
          <w:rtl/>
          <w:lang w:eastAsia="fr-FR"/>
        </w:rPr>
        <w:t xml:space="preserve"> الحاصل من الحلال، مع بذل ما يفضل عن أقل مرتبته في المصارف اللائقة ومساواة وجوده وعدمه عند صاحبه، سالم من الآفات والأخطار. وغير ذلك من </w:t>
      </w:r>
      <w:proofErr w:type="spellStart"/>
      <w:r w:rsidRPr="00F82394">
        <w:rPr>
          <w:rFonts w:asciiTheme="minorBidi" w:eastAsia="Times New Roman" w:hAnsiTheme="minorBidi"/>
          <w:b/>
          <w:bCs/>
          <w:sz w:val="28"/>
          <w:szCs w:val="28"/>
          <w:rtl/>
          <w:lang w:eastAsia="fr-FR"/>
        </w:rPr>
        <w:t>اقسامه</w:t>
      </w:r>
      <w:proofErr w:type="spellEnd"/>
      <w:r w:rsidRPr="00F82394">
        <w:rPr>
          <w:rFonts w:asciiTheme="minorBidi" w:eastAsia="Times New Roman" w:hAnsiTheme="minorBidi"/>
          <w:b/>
          <w:bCs/>
          <w:sz w:val="28"/>
          <w:szCs w:val="28"/>
          <w:rtl/>
          <w:lang w:eastAsia="fr-FR"/>
        </w:rPr>
        <w:t xml:space="preserve"> لا يخلو عن آفة أو خطر، وحبه بعض أفراد حب الدنيا، بل هو راجع إلى حب المال بعينه، فيدل على ذمه ما ورد في ذمهما. وقد ورد في ذمه بخصوصه بعض الآيات والأخبار، قال الله سبحانه:</w:t>
      </w: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 xml:space="preserve">" إن الإنسان ليطغى أن </w:t>
      </w:r>
      <w:proofErr w:type="spellStart"/>
      <w:r w:rsidRPr="00F82394">
        <w:rPr>
          <w:rFonts w:asciiTheme="minorBidi" w:eastAsia="Times New Roman" w:hAnsiTheme="minorBidi"/>
          <w:b/>
          <w:bCs/>
          <w:sz w:val="28"/>
          <w:szCs w:val="28"/>
          <w:rtl/>
          <w:lang w:eastAsia="fr-FR"/>
        </w:rPr>
        <w:t>رءاه</w:t>
      </w:r>
      <w:proofErr w:type="spellEnd"/>
      <w:r w:rsidRPr="00F82394">
        <w:rPr>
          <w:rFonts w:asciiTheme="minorBidi" w:eastAsia="Times New Roman" w:hAnsiTheme="minorBidi"/>
          <w:b/>
          <w:bCs/>
          <w:sz w:val="28"/>
          <w:szCs w:val="28"/>
          <w:rtl/>
          <w:lang w:eastAsia="fr-FR"/>
        </w:rPr>
        <w:t xml:space="preserve"> استغنى "</w:t>
      </w:r>
      <w:bookmarkStart w:id="2" w:name="_ftnref8"/>
      <w:r w:rsidRPr="00F82394">
        <w:rPr>
          <w:rFonts w:asciiTheme="minorBidi" w:eastAsia="Times New Roman" w:hAnsiTheme="minorBidi"/>
          <w:b/>
          <w:bCs/>
          <w:sz w:val="28"/>
          <w:szCs w:val="28"/>
          <w:rtl/>
          <w:lang w:eastAsia="fr-FR"/>
        </w:rPr>
        <w:fldChar w:fldCharType="begin"/>
      </w:r>
      <w:r w:rsidRPr="00F82394">
        <w:rPr>
          <w:rFonts w:asciiTheme="minorBidi" w:eastAsia="Times New Roman" w:hAnsiTheme="minorBidi"/>
          <w:b/>
          <w:bCs/>
          <w:sz w:val="28"/>
          <w:szCs w:val="28"/>
          <w:rtl/>
          <w:lang w:eastAsia="fr-FR"/>
        </w:rPr>
        <w:instrText xml:space="preserve"> </w:instrText>
      </w:r>
      <w:r w:rsidRPr="00F82394">
        <w:rPr>
          <w:rFonts w:asciiTheme="minorBidi" w:eastAsia="Times New Roman" w:hAnsiTheme="minorBidi"/>
          <w:b/>
          <w:bCs/>
          <w:sz w:val="28"/>
          <w:szCs w:val="28"/>
          <w:lang w:eastAsia="fr-FR"/>
        </w:rPr>
        <w:instrText>HYPERLINK "http://www.alseraj.net/maktaba/kotob/akhlagh/jammealsadat2/books/gamaalsadat/gamaalsadat2/6.htm" \l "_ftn8" \o</w:instrText>
      </w:r>
      <w:r w:rsidRPr="00F82394">
        <w:rPr>
          <w:rFonts w:asciiTheme="minorBidi" w:eastAsia="Times New Roman" w:hAnsiTheme="minorBidi"/>
          <w:b/>
          <w:bCs/>
          <w:sz w:val="28"/>
          <w:szCs w:val="28"/>
          <w:rtl/>
          <w:lang w:eastAsia="fr-FR"/>
        </w:rPr>
        <w:instrText xml:space="preserve"> "" </w:instrText>
      </w:r>
      <w:r w:rsidRPr="00F82394">
        <w:rPr>
          <w:rFonts w:asciiTheme="minorBidi" w:eastAsia="Times New Roman" w:hAnsiTheme="minorBidi"/>
          <w:b/>
          <w:bCs/>
          <w:sz w:val="28"/>
          <w:szCs w:val="28"/>
          <w:rtl/>
          <w:lang w:eastAsia="fr-FR"/>
        </w:rPr>
        <w:fldChar w:fldCharType="separate"/>
      </w:r>
      <w:r w:rsidRPr="00F82394">
        <w:rPr>
          <w:rFonts w:asciiTheme="minorBidi" w:eastAsia="Times New Roman" w:hAnsiTheme="minorBidi"/>
          <w:b/>
          <w:bCs/>
          <w:sz w:val="28"/>
          <w:szCs w:val="28"/>
          <w:lang w:eastAsia="fr-FR"/>
        </w:rPr>
        <w:t>[8]</w:t>
      </w:r>
      <w:r w:rsidRPr="00F82394">
        <w:rPr>
          <w:rFonts w:asciiTheme="minorBidi" w:eastAsia="Times New Roman" w:hAnsiTheme="minorBidi"/>
          <w:b/>
          <w:bCs/>
          <w:sz w:val="28"/>
          <w:szCs w:val="28"/>
          <w:rtl/>
          <w:lang w:eastAsia="fr-FR"/>
        </w:rPr>
        <w:fldChar w:fldCharType="end"/>
      </w:r>
      <w:bookmarkEnd w:id="2"/>
      <w:r w:rsidRPr="00F82394">
        <w:rPr>
          <w:rFonts w:asciiTheme="minorBidi" w:eastAsia="Times New Roman" w:hAnsiTheme="minorBidi"/>
          <w:b/>
          <w:bCs/>
          <w:sz w:val="28"/>
          <w:szCs w:val="28"/>
          <w:rtl/>
          <w:lang w:eastAsia="fr-FR"/>
        </w:rPr>
        <w:t>.</w:t>
      </w: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 xml:space="preserve">وقيل لرسول الله (ص): " أي </w:t>
      </w:r>
      <w:proofErr w:type="spellStart"/>
      <w:r w:rsidRPr="00F82394">
        <w:rPr>
          <w:rFonts w:asciiTheme="minorBidi" w:eastAsia="Times New Roman" w:hAnsiTheme="minorBidi"/>
          <w:b/>
          <w:bCs/>
          <w:sz w:val="28"/>
          <w:szCs w:val="28"/>
          <w:rtl/>
          <w:lang w:eastAsia="fr-FR"/>
        </w:rPr>
        <w:t>امتك</w:t>
      </w:r>
      <w:proofErr w:type="spellEnd"/>
      <w:r w:rsidRPr="00F82394">
        <w:rPr>
          <w:rFonts w:asciiTheme="minorBidi" w:eastAsia="Times New Roman" w:hAnsiTheme="minorBidi"/>
          <w:b/>
          <w:bCs/>
          <w:sz w:val="28"/>
          <w:szCs w:val="28"/>
          <w:rtl/>
          <w:lang w:eastAsia="fr-FR"/>
        </w:rPr>
        <w:t xml:space="preserve"> أشر؟ قال: " </w:t>
      </w:r>
      <w:proofErr w:type="gramStart"/>
      <w:r w:rsidRPr="00F82394">
        <w:rPr>
          <w:rFonts w:asciiTheme="minorBidi" w:eastAsia="Times New Roman" w:hAnsiTheme="minorBidi"/>
          <w:b/>
          <w:bCs/>
          <w:sz w:val="28"/>
          <w:szCs w:val="28"/>
          <w:rtl/>
          <w:lang w:eastAsia="fr-FR"/>
        </w:rPr>
        <w:t>الأغنياء</w:t>
      </w:r>
      <w:proofErr w:type="gramEnd"/>
      <w:r w:rsidRPr="00F82394">
        <w:rPr>
          <w:rFonts w:asciiTheme="minorBidi" w:eastAsia="Times New Roman" w:hAnsiTheme="minorBidi"/>
          <w:b/>
          <w:bCs/>
          <w:sz w:val="28"/>
          <w:szCs w:val="28"/>
          <w:rtl/>
          <w:lang w:eastAsia="fr-FR"/>
        </w:rPr>
        <w:t xml:space="preserve"> ". وقال (ص) لبلال: " ألق الله فقيراً، ولا تلقه غنياً ". وقال (ص): " يدخل الفقراء </w:t>
      </w:r>
      <w:proofErr w:type="spellStart"/>
      <w:r w:rsidRPr="00F82394">
        <w:rPr>
          <w:rFonts w:asciiTheme="minorBidi" w:eastAsia="Times New Roman" w:hAnsiTheme="minorBidi"/>
          <w:b/>
          <w:bCs/>
          <w:sz w:val="28"/>
          <w:szCs w:val="28"/>
          <w:rtl/>
          <w:lang w:eastAsia="fr-FR"/>
        </w:rPr>
        <w:t>امتي</w:t>
      </w:r>
      <w:proofErr w:type="spellEnd"/>
      <w:r w:rsidRPr="00F82394">
        <w:rPr>
          <w:rFonts w:asciiTheme="minorBidi" w:eastAsia="Times New Roman" w:hAnsiTheme="minorBidi"/>
          <w:b/>
          <w:bCs/>
          <w:sz w:val="28"/>
          <w:szCs w:val="28"/>
          <w:rtl/>
          <w:lang w:eastAsia="fr-FR"/>
        </w:rPr>
        <w:t xml:space="preserve"> الجنة قبل </w:t>
      </w:r>
      <w:proofErr w:type="spellStart"/>
      <w:r w:rsidRPr="00F82394">
        <w:rPr>
          <w:rFonts w:asciiTheme="minorBidi" w:eastAsia="Times New Roman" w:hAnsiTheme="minorBidi"/>
          <w:b/>
          <w:bCs/>
          <w:sz w:val="28"/>
          <w:szCs w:val="28"/>
          <w:rtl/>
          <w:lang w:eastAsia="fr-FR"/>
        </w:rPr>
        <w:t>اغنيائهم</w:t>
      </w:r>
      <w:proofErr w:type="spellEnd"/>
      <w:r w:rsidRPr="00F82394">
        <w:rPr>
          <w:rFonts w:asciiTheme="minorBidi" w:eastAsia="Times New Roman" w:hAnsiTheme="minorBidi"/>
          <w:b/>
          <w:bCs/>
          <w:sz w:val="28"/>
          <w:szCs w:val="28"/>
          <w:rtl/>
          <w:lang w:eastAsia="fr-FR"/>
        </w:rPr>
        <w:t xml:space="preserve"> بخمسمائة عام ". وقال (ص): " اطلعت على الجنة، فرأيت </w:t>
      </w:r>
      <w:proofErr w:type="spellStart"/>
      <w:r w:rsidRPr="00F82394">
        <w:rPr>
          <w:rFonts w:asciiTheme="minorBidi" w:eastAsia="Times New Roman" w:hAnsiTheme="minorBidi"/>
          <w:b/>
          <w:bCs/>
          <w:sz w:val="28"/>
          <w:szCs w:val="28"/>
          <w:rtl/>
          <w:lang w:eastAsia="fr-FR"/>
        </w:rPr>
        <w:t>اكثر</w:t>
      </w:r>
      <w:proofErr w:type="spellEnd"/>
      <w:r w:rsidRPr="00F82394">
        <w:rPr>
          <w:rFonts w:asciiTheme="minorBidi" w:eastAsia="Times New Roman" w:hAnsiTheme="minorBidi"/>
          <w:b/>
          <w:bCs/>
          <w:sz w:val="28"/>
          <w:szCs w:val="28"/>
          <w:rtl/>
          <w:lang w:eastAsia="fr-FR"/>
        </w:rPr>
        <w:t xml:space="preserve"> أهلها الفقراء. واطلعت على النار، فرأيت </w:t>
      </w:r>
      <w:proofErr w:type="spellStart"/>
      <w:r w:rsidRPr="00F82394">
        <w:rPr>
          <w:rFonts w:asciiTheme="minorBidi" w:eastAsia="Times New Roman" w:hAnsiTheme="minorBidi"/>
          <w:b/>
          <w:bCs/>
          <w:sz w:val="28"/>
          <w:szCs w:val="28"/>
          <w:rtl/>
          <w:lang w:eastAsia="fr-FR"/>
        </w:rPr>
        <w:t>اكثر</w:t>
      </w:r>
      <w:proofErr w:type="spellEnd"/>
      <w:r w:rsidRPr="00F82394">
        <w:rPr>
          <w:rFonts w:asciiTheme="minorBidi" w:eastAsia="Times New Roman" w:hAnsiTheme="minorBidi"/>
          <w:b/>
          <w:bCs/>
          <w:sz w:val="28"/>
          <w:szCs w:val="28"/>
          <w:rtl/>
          <w:lang w:eastAsia="fr-FR"/>
        </w:rPr>
        <w:t xml:space="preserve"> أهلها الأغنياء ". وفي طريق: " فقلت: أين </w:t>
      </w:r>
      <w:proofErr w:type="gramStart"/>
      <w:r w:rsidRPr="00F82394">
        <w:rPr>
          <w:rFonts w:asciiTheme="minorBidi" w:eastAsia="Times New Roman" w:hAnsiTheme="minorBidi"/>
          <w:b/>
          <w:bCs/>
          <w:sz w:val="28"/>
          <w:szCs w:val="28"/>
          <w:rtl/>
          <w:lang w:eastAsia="fr-FR"/>
        </w:rPr>
        <w:t>الأغنياء</w:t>
      </w:r>
      <w:proofErr w:type="gramEnd"/>
      <w:r w:rsidRPr="00F82394">
        <w:rPr>
          <w:rFonts w:asciiTheme="minorBidi" w:eastAsia="Times New Roman" w:hAnsiTheme="minorBidi"/>
          <w:b/>
          <w:bCs/>
          <w:sz w:val="28"/>
          <w:szCs w:val="28"/>
          <w:rtl/>
          <w:lang w:eastAsia="fr-FR"/>
        </w:rPr>
        <w:t xml:space="preserve">؟ فقال: حسبهم الجد ". </w:t>
      </w:r>
      <w:proofErr w:type="gramStart"/>
      <w:r w:rsidRPr="00F82394">
        <w:rPr>
          <w:rFonts w:asciiTheme="minorBidi" w:eastAsia="Times New Roman" w:hAnsiTheme="minorBidi"/>
          <w:b/>
          <w:bCs/>
          <w:sz w:val="28"/>
          <w:szCs w:val="28"/>
          <w:rtl/>
          <w:lang w:eastAsia="fr-FR"/>
        </w:rPr>
        <w:t>وأوحى</w:t>
      </w:r>
      <w:proofErr w:type="gramEnd"/>
      <w:r w:rsidRPr="00F82394">
        <w:rPr>
          <w:rFonts w:asciiTheme="minorBidi" w:eastAsia="Times New Roman" w:hAnsiTheme="minorBidi"/>
          <w:b/>
          <w:bCs/>
          <w:sz w:val="28"/>
          <w:szCs w:val="28"/>
          <w:rtl/>
          <w:lang w:eastAsia="fr-FR"/>
        </w:rPr>
        <w:t xml:space="preserve"> الله تعالى إلى موسى " يا موسى، إذا رأيت الفقر مقبلا، فقل: مرحباً بشعار الصالحين، وإذا رأيت الغنى مقبلا، فقل: ذنب عجلت عقوبته ". </w:t>
      </w:r>
      <w:proofErr w:type="gramStart"/>
      <w:r w:rsidRPr="00F82394">
        <w:rPr>
          <w:rFonts w:asciiTheme="minorBidi" w:eastAsia="Times New Roman" w:hAnsiTheme="minorBidi"/>
          <w:b/>
          <w:bCs/>
          <w:sz w:val="28"/>
          <w:szCs w:val="28"/>
          <w:rtl/>
          <w:lang w:eastAsia="fr-FR"/>
        </w:rPr>
        <w:t>وروى</w:t>
      </w:r>
      <w:proofErr w:type="gramEnd"/>
      <w:r w:rsidRPr="00F82394">
        <w:rPr>
          <w:rFonts w:asciiTheme="minorBidi" w:eastAsia="Times New Roman" w:hAnsiTheme="minorBidi"/>
          <w:b/>
          <w:bCs/>
          <w:sz w:val="28"/>
          <w:szCs w:val="28"/>
          <w:rtl/>
          <w:lang w:eastAsia="fr-FR"/>
        </w:rPr>
        <w:t>: " أنه ما من يوم إلا وملك ينادي من تحت العرش: يا ابن آدم، قليل يكفيك خير من كثير يطغيك ". وقال عيسى (ع): " بشدة يدخل الغني الجنة ".</w:t>
      </w: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 </w:t>
      </w:r>
    </w:p>
    <w:p w:rsidR="00F82394" w:rsidRPr="00F82394" w:rsidRDefault="00F82394" w:rsidP="00F82394">
      <w:pPr>
        <w:bidi/>
        <w:spacing w:before="80" w:after="0" w:line="304" w:lineRule="atLeast"/>
        <w:ind w:left="-142" w:right="142" w:firstLine="100"/>
        <w:rPr>
          <w:rFonts w:asciiTheme="minorBidi" w:eastAsia="Times New Roman" w:hAnsiTheme="minorBidi"/>
          <w:b/>
          <w:bCs/>
          <w:sz w:val="28"/>
          <w:szCs w:val="28"/>
          <w:rtl/>
          <w:lang w:eastAsia="fr-FR"/>
        </w:rPr>
      </w:pPr>
      <w:bookmarkStart w:id="3" w:name="4"/>
      <w:r w:rsidRPr="00F82394">
        <w:rPr>
          <w:rFonts w:asciiTheme="minorBidi" w:eastAsia="Times New Roman" w:hAnsiTheme="minorBidi"/>
          <w:b/>
          <w:bCs/>
          <w:sz w:val="28"/>
          <w:szCs w:val="28"/>
          <w:rtl/>
          <w:lang w:eastAsia="fr-FR"/>
        </w:rPr>
        <w:t>فصل</w:t>
      </w:r>
      <w:bookmarkEnd w:id="3"/>
    </w:p>
    <w:p w:rsidR="00F82394" w:rsidRPr="00F82394" w:rsidRDefault="00F82394" w:rsidP="00F82394">
      <w:pPr>
        <w:bidi/>
        <w:spacing w:before="80" w:after="0" w:line="304" w:lineRule="atLeast"/>
        <w:ind w:left="-142" w:right="142" w:firstLine="100"/>
        <w:rPr>
          <w:rFonts w:asciiTheme="minorBidi" w:eastAsia="Times New Roman" w:hAnsiTheme="minorBidi"/>
          <w:b/>
          <w:bCs/>
          <w:sz w:val="28"/>
          <w:szCs w:val="28"/>
          <w:rtl/>
          <w:lang w:eastAsia="fr-FR"/>
        </w:rPr>
      </w:pPr>
      <w:proofErr w:type="gramStart"/>
      <w:r w:rsidRPr="00F82394">
        <w:rPr>
          <w:rFonts w:asciiTheme="minorBidi" w:eastAsia="Times New Roman" w:hAnsiTheme="minorBidi"/>
          <w:b/>
          <w:bCs/>
          <w:sz w:val="28"/>
          <w:szCs w:val="28"/>
          <w:rtl/>
          <w:lang w:eastAsia="fr-FR"/>
        </w:rPr>
        <w:t>الفقر</w:t>
      </w:r>
      <w:proofErr w:type="gramEnd"/>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 xml:space="preserve">ضد الغنى (الفقر). وهو فقد ما يحتاج إليه. ولا يسمى فقد ما لا </w:t>
      </w:r>
      <w:proofErr w:type="gramStart"/>
      <w:r w:rsidRPr="00F82394">
        <w:rPr>
          <w:rFonts w:asciiTheme="minorBidi" w:eastAsia="Times New Roman" w:hAnsiTheme="minorBidi"/>
          <w:b/>
          <w:bCs/>
          <w:sz w:val="28"/>
          <w:szCs w:val="28"/>
          <w:rtl/>
          <w:lang w:eastAsia="fr-FR"/>
        </w:rPr>
        <w:t>حاجة</w:t>
      </w:r>
      <w:proofErr w:type="gramEnd"/>
      <w:r w:rsidRPr="00F82394">
        <w:rPr>
          <w:rFonts w:asciiTheme="minorBidi" w:eastAsia="Times New Roman" w:hAnsiTheme="minorBidi"/>
          <w:b/>
          <w:bCs/>
          <w:sz w:val="28"/>
          <w:szCs w:val="28"/>
          <w:rtl/>
          <w:lang w:eastAsia="fr-FR"/>
        </w:rPr>
        <w:t xml:space="preserve"> إليه فقراً. فان عمم ما يحتاج إليه ولم يخص بالمال، لكان كل موجود ممكن محتاجاً، لاحتياجه إلى دوام الوجود وغيره من الحاجات المستفادة من الله سبحانه، وانحصر الغنى بواحد واجب لذاته ومفيد لوجود غيره من الموجودات، أعنى الله سبحانه. فهو الغنى المطلق، وسائر الأشياء الموجودة فقراء </w:t>
      </w:r>
      <w:proofErr w:type="spellStart"/>
      <w:r w:rsidRPr="00F82394">
        <w:rPr>
          <w:rFonts w:asciiTheme="minorBidi" w:eastAsia="Times New Roman" w:hAnsiTheme="minorBidi"/>
          <w:b/>
          <w:bCs/>
          <w:sz w:val="28"/>
          <w:szCs w:val="28"/>
          <w:rtl/>
          <w:lang w:eastAsia="fr-FR"/>
        </w:rPr>
        <w:t>محتاجون</w:t>
      </w:r>
      <w:proofErr w:type="spellEnd"/>
      <w:r w:rsidRPr="00F82394">
        <w:rPr>
          <w:rFonts w:asciiTheme="minorBidi" w:eastAsia="Times New Roman" w:hAnsiTheme="minorBidi"/>
          <w:b/>
          <w:bCs/>
          <w:sz w:val="28"/>
          <w:szCs w:val="28"/>
          <w:rtl/>
          <w:lang w:eastAsia="fr-FR"/>
        </w:rPr>
        <w:t xml:space="preserve">. وقد أشير إلى هذا الحصر في الكتاب </w:t>
      </w:r>
      <w:proofErr w:type="spellStart"/>
      <w:r w:rsidRPr="00F82394">
        <w:rPr>
          <w:rFonts w:asciiTheme="minorBidi" w:eastAsia="Times New Roman" w:hAnsiTheme="minorBidi"/>
          <w:b/>
          <w:bCs/>
          <w:sz w:val="28"/>
          <w:szCs w:val="28"/>
          <w:rtl/>
          <w:lang w:eastAsia="fr-FR"/>
        </w:rPr>
        <w:t>الآلهي</w:t>
      </w:r>
      <w:proofErr w:type="spellEnd"/>
      <w:r w:rsidRPr="00F82394">
        <w:rPr>
          <w:rFonts w:asciiTheme="minorBidi" w:eastAsia="Times New Roman" w:hAnsiTheme="minorBidi"/>
          <w:b/>
          <w:bCs/>
          <w:sz w:val="28"/>
          <w:szCs w:val="28"/>
          <w:rtl/>
          <w:lang w:eastAsia="fr-FR"/>
        </w:rPr>
        <w:t xml:space="preserve"> بقوله تعالى:</w:t>
      </w: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 xml:space="preserve">" </w:t>
      </w:r>
      <w:proofErr w:type="gramStart"/>
      <w:r w:rsidRPr="00F82394">
        <w:rPr>
          <w:rFonts w:asciiTheme="minorBidi" w:eastAsia="Times New Roman" w:hAnsiTheme="minorBidi"/>
          <w:b/>
          <w:bCs/>
          <w:sz w:val="28"/>
          <w:szCs w:val="28"/>
          <w:rtl/>
          <w:lang w:eastAsia="fr-FR"/>
        </w:rPr>
        <w:t>والله</w:t>
      </w:r>
      <w:proofErr w:type="gramEnd"/>
      <w:r w:rsidRPr="00F82394">
        <w:rPr>
          <w:rFonts w:asciiTheme="minorBidi" w:eastAsia="Times New Roman" w:hAnsiTheme="minorBidi"/>
          <w:b/>
          <w:bCs/>
          <w:sz w:val="28"/>
          <w:szCs w:val="28"/>
          <w:rtl/>
          <w:lang w:eastAsia="fr-FR"/>
        </w:rPr>
        <w:t xml:space="preserve"> الغني وأنتم الفقراء "</w:t>
      </w:r>
      <w:bookmarkStart w:id="4" w:name="_ftnref9"/>
      <w:r w:rsidRPr="00F82394">
        <w:rPr>
          <w:rFonts w:asciiTheme="minorBidi" w:eastAsia="Times New Roman" w:hAnsiTheme="minorBidi"/>
          <w:b/>
          <w:bCs/>
          <w:sz w:val="28"/>
          <w:szCs w:val="28"/>
          <w:rtl/>
          <w:lang w:eastAsia="fr-FR"/>
        </w:rPr>
        <w:fldChar w:fldCharType="begin"/>
      </w:r>
      <w:r w:rsidRPr="00F82394">
        <w:rPr>
          <w:rFonts w:asciiTheme="minorBidi" w:eastAsia="Times New Roman" w:hAnsiTheme="minorBidi"/>
          <w:b/>
          <w:bCs/>
          <w:sz w:val="28"/>
          <w:szCs w:val="28"/>
          <w:rtl/>
          <w:lang w:eastAsia="fr-FR"/>
        </w:rPr>
        <w:instrText xml:space="preserve"> </w:instrText>
      </w:r>
      <w:r w:rsidRPr="00F82394">
        <w:rPr>
          <w:rFonts w:asciiTheme="minorBidi" w:eastAsia="Times New Roman" w:hAnsiTheme="minorBidi"/>
          <w:b/>
          <w:bCs/>
          <w:sz w:val="28"/>
          <w:szCs w:val="28"/>
          <w:lang w:eastAsia="fr-FR"/>
        </w:rPr>
        <w:instrText>HYPERLINK "http://www.alseraj.net/maktaba/kotob/akhlagh/jammealsadat2/books/gamaalsadat/gamaalsadat2/6.htm" \l "_ftn9" \o</w:instrText>
      </w:r>
      <w:r w:rsidRPr="00F82394">
        <w:rPr>
          <w:rFonts w:asciiTheme="minorBidi" w:eastAsia="Times New Roman" w:hAnsiTheme="minorBidi"/>
          <w:b/>
          <w:bCs/>
          <w:sz w:val="28"/>
          <w:szCs w:val="28"/>
          <w:rtl/>
          <w:lang w:eastAsia="fr-FR"/>
        </w:rPr>
        <w:instrText xml:space="preserve"> "" </w:instrText>
      </w:r>
      <w:r w:rsidRPr="00F82394">
        <w:rPr>
          <w:rFonts w:asciiTheme="minorBidi" w:eastAsia="Times New Roman" w:hAnsiTheme="minorBidi"/>
          <w:b/>
          <w:bCs/>
          <w:sz w:val="28"/>
          <w:szCs w:val="28"/>
          <w:rtl/>
          <w:lang w:eastAsia="fr-FR"/>
        </w:rPr>
        <w:fldChar w:fldCharType="separate"/>
      </w:r>
      <w:r w:rsidRPr="00F82394">
        <w:rPr>
          <w:rFonts w:asciiTheme="minorBidi" w:eastAsia="Times New Roman" w:hAnsiTheme="minorBidi"/>
          <w:b/>
          <w:bCs/>
          <w:sz w:val="28"/>
          <w:szCs w:val="28"/>
          <w:lang w:eastAsia="fr-FR"/>
        </w:rPr>
        <w:t>[9]</w:t>
      </w:r>
      <w:r w:rsidRPr="00F82394">
        <w:rPr>
          <w:rFonts w:asciiTheme="minorBidi" w:eastAsia="Times New Roman" w:hAnsiTheme="minorBidi"/>
          <w:b/>
          <w:bCs/>
          <w:sz w:val="28"/>
          <w:szCs w:val="28"/>
          <w:rtl/>
          <w:lang w:eastAsia="fr-FR"/>
        </w:rPr>
        <w:fldChar w:fldCharType="end"/>
      </w:r>
      <w:bookmarkEnd w:id="4"/>
      <w:r w:rsidRPr="00F82394">
        <w:rPr>
          <w:rFonts w:asciiTheme="minorBidi" w:eastAsia="Times New Roman" w:hAnsiTheme="minorBidi"/>
          <w:b/>
          <w:bCs/>
          <w:sz w:val="28"/>
          <w:szCs w:val="28"/>
          <w:rtl/>
          <w:lang w:eastAsia="fr-FR"/>
        </w:rPr>
        <w:t>.</w:t>
      </w:r>
    </w:p>
    <w:p w:rsidR="00F82394" w:rsidRPr="00F82394" w:rsidRDefault="00F82394" w:rsidP="00F82394">
      <w:pPr>
        <w:bidi/>
        <w:spacing w:before="80" w:after="0" w:line="304" w:lineRule="atLeast"/>
        <w:ind w:left="-142" w:right="142" w:firstLine="100"/>
        <w:jc w:val="both"/>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rtl/>
          <w:lang w:eastAsia="fr-FR"/>
        </w:rPr>
        <w:t xml:space="preserve">وإن خص بالمال لم يكن كل الناس فقراء، بل من فقد المال الذي هو محتاج إليه كان فقيراً </w:t>
      </w:r>
      <w:proofErr w:type="spellStart"/>
      <w:r w:rsidRPr="00F82394">
        <w:rPr>
          <w:rFonts w:asciiTheme="minorBidi" w:eastAsia="Times New Roman" w:hAnsiTheme="minorBidi"/>
          <w:b/>
          <w:bCs/>
          <w:sz w:val="28"/>
          <w:szCs w:val="28"/>
          <w:rtl/>
          <w:lang w:eastAsia="fr-FR"/>
        </w:rPr>
        <w:t>بالاضافة</w:t>
      </w:r>
      <w:proofErr w:type="spellEnd"/>
      <w:r w:rsidRPr="00F82394">
        <w:rPr>
          <w:rFonts w:asciiTheme="minorBidi" w:eastAsia="Times New Roman" w:hAnsiTheme="minorBidi"/>
          <w:b/>
          <w:bCs/>
          <w:sz w:val="28"/>
          <w:szCs w:val="28"/>
          <w:rtl/>
          <w:lang w:eastAsia="fr-FR"/>
        </w:rPr>
        <w:t xml:space="preserve"> إليه، والفقر بهذا المعنى هو الذي نريد بيانه هنا.</w:t>
      </w:r>
    </w:p>
    <w:p w:rsidR="00F82394" w:rsidRPr="00F82394" w:rsidRDefault="00F82394" w:rsidP="00F82394">
      <w:pPr>
        <w:spacing w:after="0" w:line="240" w:lineRule="auto"/>
        <w:ind w:left="-142" w:right="142"/>
        <w:jc w:val="right"/>
        <w:rPr>
          <w:rFonts w:asciiTheme="minorBidi" w:eastAsia="Times New Roman" w:hAnsiTheme="minorBidi"/>
          <w:b/>
          <w:bCs/>
          <w:sz w:val="28"/>
          <w:szCs w:val="28"/>
          <w:rtl/>
          <w:lang w:eastAsia="fr-FR"/>
        </w:rPr>
      </w:pPr>
      <w:r w:rsidRPr="00F82394">
        <w:rPr>
          <w:rFonts w:asciiTheme="minorBidi" w:eastAsia="Times New Roman" w:hAnsiTheme="minorBidi"/>
          <w:b/>
          <w:bCs/>
          <w:sz w:val="28"/>
          <w:szCs w:val="28"/>
          <w:lang w:eastAsia="fr-FR"/>
        </w:rPr>
        <w:br w:type="textWrapping" w:clear="all"/>
      </w:r>
    </w:p>
    <w:p w:rsidR="00F82394" w:rsidRPr="00F82394" w:rsidRDefault="00F82394" w:rsidP="00F82394">
      <w:pPr>
        <w:spacing w:after="0" w:line="240" w:lineRule="auto"/>
        <w:ind w:left="-142" w:right="142"/>
        <w:jc w:val="right"/>
        <w:rPr>
          <w:rFonts w:asciiTheme="minorBidi" w:eastAsia="Times New Roman" w:hAnsiTheme="minorBidi"/>
          <w:b/>
          <w:bCs/>
          <w:sz w:val="28"/>
          <w:szCs w:val="28"/>
          <w:lang w:eastAsia="fr-FR"/>
        </w:rPr>
      </w:pPr>
    </w:p>
    <w:p w:rsidR="00705A32" w:rsidRDefault="00705A32"/>
    <w:sectPr w:rsidR="00705A32" w:rsidSect="00F82394">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82394"/>
    <w:rsid w:val="00705A32"/>
    <w:rsid w:val="00F823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F82394"/>
  </w:style>
  <w:style w:type="character" w:customStyle="1" w:styleId="apple-converted-space">
    <w:name w:val="apple-converted-space"/>
    <w:basedOn w:val="Policepardfaut"/>
    <w:rsid w:val="00F82394"/>
  </w:style>
  <w:style w:type="paragraph" w:styleId="Notedebasdepage">
    <w:name w:val="footnote text"/>
    <w:basedOn w:val="Normal"/>
    <w:link w:val="NotedebasdepageCar"/>
    <w:uiPriority w:val="99"/>
    <w:semiHidden/>
    <w:unhideWhenUsed/>
    <w:rsid w:val="00F823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F8239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88367186">
      <w:bodyDiv w:val="1"/>
      <w:marLeft w:val="0"/>
      <w:marRight w:val="0"/>
      <w:marTop w:val="0"/>
      <w:marBottom w:val="0"/>
      <w:divBdr>
        <w:top w:val="none" w:sz="0" w:space="0" w:color="auto"/>
        <w:left w:val="none" w:sz="0" w:space="0" w:color="auto"/>
        <w:bottom w:val="none" w:sz="0" w:space="0" w:color="auto"/>
        <w:right w:val="none" w:sz="0" w:space="0" w:color="auto"/>
      </w:divBdr>
      <w:divsChild>
        <w:div w:id="992412934">
          <w:marLeft w:val="0"/>
          <w:marRight w:val="0"/>
          <w:marTop w:val="0"/>
          <w:marBottom w:val="0"/>
          <w:divBdr>
            <w:top w:val="none" w:sz="0" w:space="0" w:color="auto"/>
            <w:left w:val="none" w:sz="0" w:space="0" w:color="auto"/>
            <w:bottom w:val="none" w:sz="0" w:space="0" w:color="auto"/>
            <w:right w:val="none" w:sz="0" w:space="0" w:color="auto"/>
          </w:divBdr>
          <w:divsChild>
            <w:div w:id="363559809">
              <w:marLeft w:val="0"/>
              <w:marRight w:val="0"/>
              <w:marTop w:val="0"/>
              <w:marBottom w:val="0"/>
              <w:divBdr>
                <w:top w:val="none" w:sz="0" w:space="0" w:color="auto"/>
                <w:left w:val="none" w:sz="0" w:space="0" w:color="auto"/>
                <w:bottom w:val="none" w:sz="0" w:space="0" w:color="auto"/>
                <w:right w:val="none" w:sz="0" w:space="0" w:color="auto"/>
              </w:divBdr>
            </w:div>
            <w:div w:id="563108062">
              <w:marLeft w:val="0"/>
              <w:marRight w:val="0"/>
              <w:marTop w:val="0"/>
              <w:marBottom w:val="0"/>
              <w:divBdr>
                <w:top w:val="none" w:sz="0" w:space="0" w:color="auto"/>
                <w:left w:val="none" w:sz="0" w:space="0" w:color="auto"/>
                <w:bottom w:val="none" w:sz="0" w:space="0" w:color="auto"/>
                <w:right w:val="none" w:sz="0" w:space="0" w:color="auto"/>
              </w:divBdr>
            </w:div>
            <w:div w:id="1719741250">
              <w:marLeft w:val="0"/>
              <w:marRight w:val="0"/>
              <w:marTop w:val="0"/>
              <w:marBottom w:val="0"/>
              <w:divBdr>
                <w:top w:val="none" w:sz="0" w:space="0" w:color="auto"/>
                <w:left w:val="none" w:sz="0" w:space="0" w:color="auto"/>
                <w:bottom w:val="none" w:sz="0" w:space="0" w:color="auto"/>
                <w:right w:val="none" w:sz="0" w:space="0" w:color="auto"/>
              </w:divBdr>
            </w:div>
            <w:div w:id="616722381">
              <w:marLeft w:val="0"/>
              <w:marRight w:val="0"/>
              <w:marTop w:val="0"/>
              <w:marBottom w:val="0"/>
              <w:divBdr>
                <w:top w:val="none" w:sz="0" w:space="0" w:color="auto"/>
                <w:left w:val="none" w:sz="0" w:space="0" w:color="auto"/>
                <w:bottom w:val="none" w:sz="0" w:space="0" w:color="auto"/>
                <w:right w:val="none" w:sz="0" w:space="0" w:color="auto"/>
              </w:divBdr>
            </w:div>
            <w:div w:id="978413259">
              <w:marLeft w:val="0"/>
              <w:marRight w:val="0"/>
              <w:marTop w:val="0"/>
              <w:marBottom w:val="0"/>
              <w:divBdr>
                <w:top w:val="none" w:sz="0" w:space="0" w:color="auto"/>
                <w:left w:val="none" w:sz="0" w:space="0" w:color="auto"/>
                <w:bottom w:val="none" w:sz="0" w:space="0" w:color="auto"/>
                <w:right w:val="none" w:sz="0" w:space="0" w:color="auto"/>
              </w:divBdr>
            </w:div>
            <w:div w:id="745415636">
              <w:marLeft w:val="0"/>
              <w:marRight w:val="0"/>
              <w:marTop w:val="0"/>
              <w:marBottom w:val="0"/>
              <w:divBdr>
                <w:top w:val="none" w:sz="0" w:space="0" w:color="auto"/>
                <w:left w:val="none" w:sz="0" w:space="0" w:color="auto"/>
                <w:bottom w:val="none" w:sz="0" w:space="0" w:color="auto"/>
                <w:right w:val="none" w:sz="0" w:space="0" w:color="auto"/>
              </w:divBdr>
            </w:div>
            <w:div w:id="200098496">
              <w:marLeft w:val="0"/>
              <w:marRight w:val="0"/>
              <w:marTop w:val="0"/>
              <w:marBottom w:val="0"/>
              <w:divBdr>
                <w:top w:val="none" w:sz="0" w:space="0" w:color="auto"/>
                <w:left w:val="none" w:sz="0" w:space="0" w:color="auto"/>
                <w:bottom w:val="none" w:sz="0" w:space="0" w:color="auto"/>
                <w:right w:val="none" w:sz="0" w:space="0" w:color="auto"/>
              </w:divBdr>
            </w:div>
            <w:div w:id="1767728340">
              <w:marLeft w:val="0"/>
              <w:marRight w:val="0"/>
              <w:marTop w:val="0"/>
              <w:marBottom w:val="0"/>
              <w:divBdr>
                <w:top w:val="none" w:sz="0" w:space="0" w:color="auto"/>
                <w:left w:val="none" w:sz="0" w:space="0" w:color="auto"/>
                <w:bottom w:val="none" w:sz="0" w:space="0" w:color="auto"/>
                <w:right w:val="none" w:sz="0" w:space="0" w:color="auto"/>
              </w:divBdr>
            </w:div>
            <w:div w:id="10943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2014-06-11T06:40:00Z</dcterms:created>
  <dcterms:modified xsi:type="dcterms:W3CDTF">2014-06-11T06:42:00Z</dcterms:modified>
</cp:coreProperties>
</file>